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5B" w:rsidRPr="00B17A5B" w:rsidRDefault="00714C9F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Предложения ООО «Комфорт</w:t>
      </w:r>
      <w:r w:rsidR="00B17A5B" w:rsidRPr="00B17A5B">
        <w:rPr>
          <w:rFonts w:ascii="Courier New" w:eastAsia="Times New Roman" w:hAnsi="Courier New" w:cs="Courier New"/>
          <w:sz w:val="20"/>
          <w:szCs w:val="20"/>
        </w:rPr>
        <w:t>» о мероприятиях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для многоквартирного дома как в отношении общего имущества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собственников помещений в многоквартирном доме, так и в отношении помещений в многоквартирном доме,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7A5B">
        <w:rPr>
          <w:rFonts w:ascii="Courier New" w:eastAsia="Times New Roman" w:hAnsi="Courier New" w:cs="Courier New"/>
          <w:sz w:val="20"/>
          <w:szCs w:val="20"/>
        </w:rPr>
        <w:t>проведение</w:t>
      </w:r>
      <w:proofErr w:type="gramEnd"/>
      <w:r w:rsidRPr="00B17A5B">
        <w:rPr>
          <w:rFonts w:ascii="Courier New" w:eastAsia="Times New Roman" w:hAnsi="Courier New" w:cs="Courier New"/>
          <w:sz w:val="20"/>
          <w:szCs w:val="20"/>
        </w:rPr>
        <w:t xml:space="preserve"> которых в большей степени способствует энергосбережению 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и повышению эффективности использования энергетических ресурсов,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7A5B">
        <w:rPr>
          <w:rFonts w:ascii="Courier New" w:eastAsia="Times New Roman" w:hAnsi="Courier New" w:cs="Courier New"/>
          <w:sz w:val="20"/>
          <w:szCs w:val="20"/>
        </w:rPr>
        <w:t>выполнение</w:t>
      </w:r>
      <w:proofErr w:type="gramEnd"/>
      <w:r w:rsidRPr="00B17A5B">
        <w:rPr>
          <w:rFonts w:ascii="Courier New" w:eastAsia="Times New Roman" w:hAnsi="Courier New" w:cs="Courier New"/>
          <w:sz w:val="20"/>
          <w:szCs w:val="20"/>
        </w:rPr>
        <w:t xml:space="preserve"> которых возможно при принятии собственниками помещений соответствующего решения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и определения источника финансирования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260"/>
        <w:gridCol w:w="1260"/>
        <w:gridCol w:w="1423"/>
        <w:gridCol w:w="1505"/>
        <w:gridCol w:w="1178"/>
        <w:gridCol w:w="1178"/>
        <w:gridCol w:w="1305"/>
      </w:tblGrid>
      <w:tr w:rsidR="00B17A5B" w:rsidRPr="00B17A5B" w:rsidTr="00205EBC">
        <w:trPr>
          <w:trHeight w:val="162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Наименование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мероприятия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Цель мероприятия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Применяемые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технологии,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оборудование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Возможные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исполнители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мероприятий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Источник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финансир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вания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Результат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I. Перечень основных мероприятий в отношении общего имущества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отопления (ЦО)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A5B" w:rsidRPr="00B17A5B" w:rsidTr="00205EBC">
        <w:trPr>
          <w:trHeight w:val="126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регулировочных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вентилей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балансировка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Балансировочные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вентили, запорные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вентили,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воздух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выпускные клапаны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Управля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ющая организация ООО «</w:t>
            </w:r>
            <w:proofErr w:type="spellStart"/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Комфрт</w:t>
            </w:r>
            <w:proofErr w:type="spellEnd"/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необходимости в отопительный период</w:t>
            </w:r>
          </w:p>
        </w:tc>
      </w:tr>
      <w:tr w:rsidR="00B17A5B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Промывка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стояков системы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Промывка систем ЦО гидравлическим способом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ежегодно при подготовке дома к сезонной эксплуатации</w:t>
            </w:r>
          </w:p>
        </w:tc>
      </w:tr>
      <w:tr w:rsidR="00B17A5B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Ремонт изоляции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подвальных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помещениях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применением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ных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материалов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(текущий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рмонт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при частичном ремонте или дополнительные средства собственников при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полной замене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B17A5B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Своевременные ремонт и поверка коллективных приборов учета тепловой 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тепловой энергии,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потребленной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внесенный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(обслуживание общедомовых приборов учета)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 в сравнении с нормативным расходом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Все дома в управлен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ии</w:t>
            </w:r>
            <w:r w:rsidR="00205EB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ООО</w:t>
            </w:r>
            <w:proofErr w:type="gramEnd"/>
            <w:r w:rsidR="00205EB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«Комфорт</w:t>
            </w: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» оборудованы коллективными приборами учета тепловой энергии, которые проходят ежемесячное обслуживание и в установленные сроки поверку</w:t>
            </w: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горячего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6.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коллективного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(общедомового)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  <w:u w:val="single"/>
              </w:rPr>
              <w:t>в т.ч. на линии рециркуляции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потребленной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внесенный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средства собственников помещений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индивидуального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потребленной в жилом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нежилом помещении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внесенный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 или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Специализир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ванная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гражданск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правовому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Собственники обязаны установить до 01 января 2015 г.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8.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ламп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накаливания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местах общего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пользования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лампы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Улучшение качества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Люминесцентные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светодиодные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По мере необходимости выхода из строя существующих ламп накаливания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Своевременный ремонт или замена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коллективного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(общедомового)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потребленной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внесенный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помещения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(обслуживание общедомовых приборов учета)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 мере необходимости 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индивидуального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потребленной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жилом или нежилом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внесенный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Специализир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ванная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гражданск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правовому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0" w:name="Par141"/>
            <w:bookmarkEnd w:id="0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Собственники обязаны установить до 01 января 2015 г.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уплотнение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дверных блоков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 входе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подъезды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обеспечение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автоматического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закрывания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дверей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тепла через двери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подъездов;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Усиление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безопасности жителей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Двери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теплоизоляцией,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прокладки,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полиуретановая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пена, пружины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дверные доводчики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помещения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1" w:name="Par150"/>
            <w:bookmarkEnd w:id="1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ежегодно при подготовке дома к сезонной эксплуатации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II. Перечень дополнительных мероприятий в отношении общего имущества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отопления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306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ИТП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установкой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настройкой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аппаратуры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автоматического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управления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параметрами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зависимости от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наружного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воздуха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Автоматическое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параметров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Оборудование для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расхода,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давления воды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системе отопления,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том числе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насосы,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контроллеры,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регулирующие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клапаны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приводом, датчики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температуры воды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наружного воздуха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средства собственников помещений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23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запорной арматуры на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регулировочную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2" w:name="Par224"/>
            <w:bookmarkEnd w:id="2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запорных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вентилей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радиаторах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Поддержание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температурного режима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помещениях (устранение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переторов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Экономия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Упрочение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эксплуатации радиаторов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Шаровые запорные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радиаторные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горячего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26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Обеспечение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рециркуляции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и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тепловой энергии и воды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системе ГВС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Реконструкция (восстановление) существующих линий рециркуляции в домах или изготовление проекта и монтаж линий рециркуляции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  <w:p w:rsidR="00205EBC" w:rsidRPr="00B17A5B" w:rsidRDefault="00714C9F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ООО «Комфорт</w:t>
            </w:r>
            <w:r w:rsidR="00205EBC"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в случае частичного ремонта или дополнительные средства собственников при восстановлении или монтаже системы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резиркуляции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ИТП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установкой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настройкой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аппаратуры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автоматического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управления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параметрами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Автоматическое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параметров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ГВС;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потребления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и воды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ГВС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Оборудование для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ГВС,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включая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контроллер,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регулирующий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клапан с приводом,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датчик температуры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горячей воды и др.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Энергосерви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ная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организа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ция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средства собственников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23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ГВС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и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тепловой энергии и воды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системе ГВС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холодного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ХВС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арматура, установка дополнительных фильтров и систем защиты трубопроводов (водоподготовки)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и дополнительные средства собственников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автоматических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включения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(выключения)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внутридомового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реагирующих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движение (звук)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Автоматические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включения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(выключения)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внутридомового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реагирующие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движение (звук)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осмотр,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настройка,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 и проведении ППР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теплоотражающих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пленок на окна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подъездах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Теплоотражающая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пленка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4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окон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стеклопакеты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 и проведении ППР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Стеновые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потолка подвала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охлаждения или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потолка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технического подвала;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строительных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Тепл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водо-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пола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чердака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1) Уменьшение протечек,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охлаждения или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пола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технического чердака;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строительных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Тепл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водо-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36.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межпанельных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компенсационных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швов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сквозняков, протечек,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продувания, образования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грибков;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стеновых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Технология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"Теплый шов";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Герметик,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прокладки, мастика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F16F99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Управляющая  организация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Сплошная заделка – 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4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38.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наружных стен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стен;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стеновых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Технология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"Вентилируемый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фасад"; Реечные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направляющие,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защитный слой,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обшивка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Энергосерви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ная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организа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ция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III. Перечень мероприятий в отношении помещений индивидуального пользования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горячего и холодного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39.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Ремонт унитазов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замена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экономичные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модели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Ликвидация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использован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Запчасти,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экономичные модели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смесителей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душевых головок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замена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экономичные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модели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Ликвидация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Запчасти,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экономичные модели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7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ламп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накаливания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лампы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Улучшение качества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Люминесцентные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светодиодные лампы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замена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вентиляции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теплоотражающих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пленок на окна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Теплоотражающая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пленка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низкоэмиссио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ных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стекол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Низкоэмиссионные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уплотнение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оконных 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Прокладки,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полиуретановая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пена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балконных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и балконные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службы окон и балконных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стеклопакеты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Остекление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балконов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лоджий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и балконные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Повышение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термического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сопротивления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окон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балконных дверей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алюминиевые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осмотр,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очистка,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992" w:rsidRDefault="00CD2992">
      <w:bookmarkStart w:id="3" w:name="_GoBack"/>
      <w:bookmarkEnd w:id="3"/>
    </w:p>
    <w:sectPr w:rsidR="00CD2992" w:rsidSect="00CD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5B"/>
    <w:rsid w:val="000313BD"/>
    <w:rsid w:val="00044D9D"/>
    <w:rsid w:val="000A1E31"/>
    <w:rsid w:val="000D0685"/>
    <w:rsid w:val="00110826"/>
    <w:rsid w:val="00123741"/>
    <w:rsid w:val="00133144"/>
    <w:rsid w:val="00180738"/>
    <w:rsid w:val="001F0F03"/>
    <w:rsid w:val="00205EBC"/>
    <w:rsid w:val="00257F60"/>
    <w:rsid w:val="00307797"/>
    <w:rsid w:val="00386007"/>
    <w:rsid w:val="003939E5"/>
    <w:rsid w:val="0042047F"/>
    <w:rsid w:val="004D6203"/>
    <w:rsid w:val="005320B6"/>
    <w:rsid w:val="00537251"/>
    <w:rsid w:val="00544649"/>
    <w:rsid w:val="00545219"/>
    <w:rsid w:val="0055363C"/>
    <w:rsid w:val="005B71BC"/>
    <w:rsid w:val="00645993"/>
    <w:rsid w:val="006848C9"/>
    <w:rsid w:val="00695271"/>
    <w:rsid w:val="006C51B6"/>
    <w:rsid w:val="00704B60"/>
    <w:rsid w:val="00714C9F"/>
    <w:rsid w:val="00790684"/>
    <w:rsid w:val="007A244F"/>
    <w:rsid w:val="007F60AB"/>
    <w:rsid w:val="007F794E"/>
    <w:rsid w:val="00817658"/>
    <w:rsid w:val="00817967"/>
    <w:rsid w:val="008A11E9"/>
    <w:rsid w:val="008C63FA"/>
    <w:rsid w:val="009503A1"/>
    <w:rsid w:val="009F0B44"/>
    <w:rsid w:val="00A722CD"/>
    <w:rsid w:val="00A8277F"/>
    <w:rsid w:val="00AA7887"/>
    <w:rsid w:val="00AE0BC7"/>
    <w:rsid w:val="00AE369A"/>
    <w:rsid w:val="00AF1111"/>
    <w:rsid w:val="00B0064E"/>
    <w:rsid w:val="00B17A5B"/>
    <w:rsid w:val="00B35CE2"/>
    <w:rsid w:val="00B6526F"/>
    <w:rsid w:val="00BA0E05"/>
    <w:rsid w:val="00BD44D4"/>
    <w:rsid w:val="00C83F5F"/>
    <w:rsid w:val="00CD2992"/>
    <w:rsid w:val="00D262E0"/>
    <w:rsid w:val="00D92810"/>
    <w:rsid w:val="00EC293A"/>
    <w:rsid w:val="00F16F99"/>
    <w:rsid w:val="00F24977"/>
    <w:rsid w:val="00F5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p3">
    <w:name w:val="p3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8"/>
      <w:szCs w:val="18"/>
    </w:rPr>
  </w:style>
  <w:style w:type="paragraph" w:customStyle="1" w:styleId="p5">
    <w:name w:val="p5"/>
    <w:basedOn w:val="a"/>
    <w:rsid w:val="00B17A5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17A5B"/>
    <w:rPr>
      <w:u w:val="single"/>
    </w:rPr>
  </w:style>
  <w:style w:type="character" w:customStyle="1" w:styleId="s21">
    <w:name w:val="s21"/>
    <w:basedOn w:val="a0"/>
    <w:rsid w:val="00B17A5B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p3">
    <w:name w:val="p3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8"/>
      <w:szCs w:val="18"/>
    </w:rPr>
  </w:style>
  <w:style w:type="paragraph" w:customStyle="1" w:styleId="p5">
    <w:name w:val="p5"/>
    <w:basedOn w:val="a"/>
    <w:rsid w:val="00B17A5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17A5B"/>
    <w:rPr>
      <w:u w:val="single"/>
    </w:rPr>
  </w:style>
  <w:style w:type="character" w:customStyle="1" w:styleId="s21">
    <w:name w:val="s21"/>
    <w:basedOn w:val="a0"/>
    <w:rsid w:val="00B17A5B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Д-ПК</dc:creator>
  <cp:lastModifiedBy>Xagen</cp:lastModifiedBy>
  <cp:revision>4</cp:revision>
  <dcterms:created xsi:type="dcterms:W3CDTF">2015-02-06T10:57:00Z</dcterms:created>
  <dcterms:modified xsi:type="dcterms:W3CDTF">2015-02-10T08:17:00Z</dcterms:modified>
</cp:coreProperties>
</file>